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47" w:rsidRPr="00877047" w:rsidRDefault="00877047" w:rsidP="00877047">
      <w:pPr>
        <w:jc w:val="center"/>
        <w:rPr>
          <w:b/>
          <w:sz w:val="28"/>
          <w:szCs w:val="28"/>
          <w:u w:val="single"/>
        </w:rPr>
      </w:pPr>
      <w:r w:rsidRPr="00877047">
        <w:rPr>
          <w:b/>
          <w:sz w:val="28"/>
          <w:szCs w:val="28"/>
          <w:u w:val="single"/>
        </w:rPr>
        <w:t>Desatero pro rodiče</w:t>
      </w:r>
    </w:p>
    <w:p w:rsidR="00877047" w:rsidRPr="00877047" w:rsidRDefault="00877047" w:rsidP="00877047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 w:rsidRPr="00877047">
        <w:rPr>
          <w:b/>
          <w:u w:val="single"/>
        </w:rPr>
        <w:t>Dítě by mělo být dostatečně fyzicky a pohybově vyspělé, vědomě ovládat své tělo, být samostatné v sebeobsluze</w:t>
      </w:r>
      <w:r w:rsidRPr="00877047">
        <w:rPr>
          <w:u w:val="single"/>
        </w:rPr>
        <w:t xml:space="preserve">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Dítě splňuje tento požadavek, jestliže: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pohybuje se koordinovaně, je přiměřeně obratné a zdatné (např. hází a chytá míč, udrží rovnováhu na jedné noze, běhá, skáče, v běžném prostředí se pohybuje bezpečně)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svlékne se, oblékne i obuje (zapne a rozepne zip i malé knoflíky, zaváže si tkaničky, oblékne si čepici, rukavice)  </w:t>
      </w:r>
    </w:p>
    <w:p w:rsidR="00877047" w:rsidRDefault="00877047" w:rsidP="00877047">
      <w:pPr>
        <w:pStyle w:val="Odstavecseseznamem"/>
        <w:ind w:left="450"/>
        <w:jc w:val="both"/>
      </w:pPr>
      <w:r>
        <w:t>• je samostatné při jídle (používá správně příbor, nalije si nápoj, stoluje čistě, po</w:t>
      </w:r>
      <w:r w:rsidR="00762B5E">
        <w:t xml:space="preserve">užívá </w:t>
      </w:r>
      <w:proofErr w:type="gramStart"/>
      <w:r w:rsidR="00762B5E">
        <w:t>ubrousek)  • zv</w:t>
      </w:r>
      <w:r>
        <w:t>ládá</w:t>
      </w:r>
      <w:proofErr w:type="gramEnd"/>
      <w:r>
        <w:t xml:space="preserve"> samostatně osobní hygienu (používá kapesník, umí se vysmrkat, umyje a osuší si ruce, použije toaletní papír, použije splachovací zařízení, uklidí po sobě)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zvládá drobné úklidové práce (posbírá a uklidí předměty a pomůcky na určené místo, připraví další pomůcky, srovná hračky)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postará se o své věci (udržuje v nich pořádek)  </w:t>
      </w:r>
    </w:p>
    <w:p w:rsidR="00947E57" w:rsidRDefault="00947E57" w:rsidP="00877047">
      <w:pPr>
        <w:pStyle w:val="Odstavecseseznamem"/>
        <w:ind w:left="450"/>
        <w:jc w:val="both"/>
      </w:pPr>
    </w:p>
    <w:p w:rsidR="00877047" w:rsidRPr="00877047" w:rsidRDefault="00877047" w:rsidP="00877047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 w:rsidRPr="00877047">
        <w:rPr>
          <w:b/>
          <w:u w:val="single"/>
        </w:rPr>
        <w:t>Dítě by mělo být relativně citově samostatné a schopné kontrolovat a řídit své chování</w:t>
      </w:r>
      <w:r w:rsidRPr="00877047">
        <w:rPr>
          <w:u w:val="single"/>
        </w:rPr>
        <w:t xml:space="preserve">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Dítě splňuje tento požadavek, jestliže: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zvládá odloučení od rodičů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vystupuje samostatně, má svůj názor, vyjadřuje souhlas i nesouhlas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projevuje se jako emočně stálé, bez výrazných výkyvů v náladách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ovládá se a kontroluje (reaguje přiměřeně na drobný neúspěch, dovede odložit přání na pozdější dobu, dovede se přizpůsobit konkrétní činnosti či situaci)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je si vědomé zodpovědnosti za své chování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dodržuje dohodnutá pravidla  </w:t>
      </w:r>
    </w:p>
    <w:p w:rsidR="00947E57" w:rsidRDefault="00947E57" w:rsidP="00877047">
      <w:pPr>
        <w:pStyle w:val="Odstavecseseznamem"/>
        <w:ind w:left="450"/>
        <w:jc w:val="both"/>
      </w:pPr>
    </w:p>
    <w:p w:rsidR="00877047" w:rsidRDefault="00877047" w:rsidP="00877047">
      <w:pPr>
        <w:pStyle w:val="Odstavecseseznamem"/>
        <w:numPr>
          <w:ilvl w:val="0"/>
          <w:numId w:val="1"/>
        </w:numPr>
        <w:jc w:val="both"/>
      </w:pPr>
      <w:r w:rsidRPr="00877047">
        <w:rPr>
          <w:b/>
          <w:u w:val="single"/>
        </w:rPr>
        <w:t>Dítě by mělo zvládat přiměřené jazykové, řečové a komunikativní dovednosti</w:t>
      </w:r>
      <w:r>
        <w:t xml:space="preserve">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Dítě splňuje tento požadavek, jestliže: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vyslovuje správně všechny hlásky (i sykavky, rotacismy, měkčení)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mluví ve větách, dovede vyprávět příběh, popsat situaci apod.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mluví většinou gramaticky správně (tj. užívá správně rodu, čísla, času, tvarů, slov, předložek aj.)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rozumí většině slov a výrazů běžně užívaných v jeho prostředí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má přiměřenou slovní zásobu, umí pojmenovat většinu toho, čím je obklopeno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přirozeně a srozumitelně hovoří s dětmi i dospělými, vede rozhovor, a </w:t>
      </w:r>
      <w:proofErr w:type="gramStart"/>
      <w:r>
        <w:t>respektuje</w:t>
      </w:r>
      <w:proofErr w:type="gramEnd"/>
      <w:r>
        <w:t xml:space="preserve"> jeho pravidla  • </w:t>
      </w:r>
      <w:proofErr w:type="gramStart"/>
      <w:r>
        <w:t>pokouší</w:t>
      </w:r>
      <w:proofErr w:type="gramEnd"/>
      <w:r>
        <w:t xml:space="preserve"> se napsat hůlkovým písmem své jméno (označí si výkres značkou nebo písmenem)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používá přirozeně neverbální komunikaci (gesta, mimiku, řeč těla, aj.)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spolupracuje ve skupině  </w:t>
      </w:r>
    </w:p>
    <w:p w:rsidR="00947E57" w:rsidRDefault="00947E57" w:rsidP="00877047">
      <w:pPr>
        <w:pStyle w:val="Odstavecseseznamem"/>
        <w:ind w:left="450"/>
        <w:jc w:val="both"/>
      </w:pPr>
    </w:p>
    <w:p w:rsidR="00877047" w:rsidRDefault="00877047" w:rsidP="00877047">
      <w:pPr>
        <w:pStyle w:val="Odstavecseseznamem"/>
        <w:numPr>
          <w:ilvl w:val="0"/>
          <w:numId w:val="1"/>
        </w:numPr>
        <w:jc w:val="both"/>
      </w:pPr>
      <w:r w:rsidRPr="00877047">
        <w:rPr>
          <w:b/>
          <w:u w:val="single"/>
        </w:rPr>
        <w:t>Dítě by mělo zvládat koordinaci ruky a oka, jemnou motoriku, pravolevou orientaci</w:t>
      </w:r>
      <w:r>
        <w:t xml:space="preserve">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Dítě splňuje tento požadavek, jestliže: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je zručné při zacházení s předměty denní potřeby, hračkami, pomůckami a nástroji (pracuje se stavebnicemi, modeluje, stříhá, kreslí, maluje, skládá papír, vytrhává, nalepuje, správně otáčí listy v knize apod.)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zvládá činnosti s drobnějšími předměty (korálky, drobné stavební prvky apod.)  </w:t>
      </w:r>
    </w:p>
    <w:p w:rsidR="00877047" w:rsidRDefault="00877047" w:rsidP="00877047">
      <w:pPr>
        <w:pStyle w:val="Odstavecseseznamem"/>
        <w:ind w:left="450"/>
        <w:jc w:val="both"/>
      </w:pPr>
      <w:r>
        <w:lastRenderedPageBreak/>
        <w:t xml:space="preserve">• tužku drží správně, tj. dvěma prsty třetí podložený, s uvolněným zápěstím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vede stopu tužky, tahy jsou při kreslení plynulé, (obkresluje, vybarvuje, v kresbě přibývají detaily i vyjádření pohybu)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umí napodobit základní geometrické obrazce (čtverec, kruh, trojúhelník, obdélník), různé tvary, (popř. písmena)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rozlišuje pravou a levou stranu, pravou i levou ruku (může chybovat)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řadí zpravidla prvky zleva </w:t>
      </w:r>
      <w:proofErr w:type="gramStart"/>
      <w:r>
        <w:t>doprava  9</w:t>
      </w:r>
      <w:proofErr w:type="gramEnd"/>
    </w:p>
    <w:p w:rsidR="00947E57" w:rsidRDefault="00877047" w:rsidP="00877047">
      <w:pPr>
        <w:pStyle w:val="Odstavecseseznamem"/>
        <w:ind w:left="450"/>
        <w:jc w:val="both"/>
      </w:pPr>
      <w:r>
        <w:t xml:space="preserve">• používá pravou či levou ruku při kreslení či v jiných činnostech, kde se preference ruky uplatňuje (je zpravidla zřejmé, zda je dítě pravák či levák)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 </w:t>
      </w:r>
    </w:p>
    <w:p w:rsidR="00877047" w:rsidRDefault="00877047" w:rsidP="00877047">
      <w:pPr>
        <w:pStyle w:val="Odstavecseseznamem"/>
        <w:numPr>
          <w:ilvl w:val="0"/>
          <w:numId w:val="1"/>
        </w:numPr>
        <w:jc w:val="both"/>
      </w:pPr>
      <w:r w:rsidRPr="00877047">
        <w:rPr>
          <w:b/>
          <w:u w:val="single"/>
        </w:rPr>
        <w:t>Dítě by mělo být schopné rozlišovat zrakové a sluchové vjemy</w:t>
      </w:r>
      <w:r>
        <w:t xml:space="preserve">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Dítě splňuje tento požadavek, jestliže: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rozlišuje a porovnává podstatné znaky a vlastnosti předmětů (barvy, velikost, tvary, materiál, figuru a pozadí), nachází jejich společné a rozdílné znaky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složí slovo z několika slyšených slabik a obrázek z několika tvarů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rozlišuje zvuky (běžných předmětů a akustických situací i zvuky jednoduchých hudebních nástrojů)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rozpozná rozdíly mezi hláskami (měkké a tvrdé, krátké a dlouhé)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sluchově rozloží slovo na slabiky (vytleskává slabiky ve slově)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najde rozdíly na dvou obrazcích, doplní detaily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rozlišuje jednoduché obrazné symboly a značky i jednoduché symboly a znaky s abstraktní podobou (písmena, číslice, základní dopravní značky, piktogramy)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postřehne změny ve svém okolí, na obrázku (co je nového, co chybí)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reaguje správně na světelné a akustické signály  </w:t>
      </w:r>
    </w:p>
    <w:p w:rsidR="00947E57" w:rsidRDefault="00947E57" w:rsidP="00877047">
      <w:pPr>
        <w:pStyle w:val="Odstavecseseznamem"/>
        <w:ind w:left="450"/>
        <w:jc w:val="both"/>
      </w:pPr>
    </w:p>
    <w:p w:rsidR="00877047" w:rsidRDefault="00877047" w:rsidP="00877047">
      <w:pPr>
        <w:pStyle w:val="Odstavecseseznamem"/>
        <w:numPr>
          <w:ilvl w:val="0"/>
          <w:numId w:val="1"/>
        </w:numPr>
        <w:jc w:val="both"/>
      </w:pPr>
      <w:r w:rsidRPr="00877047">
        <w:rPr>
          <w:b/>
          <w:u w:val="single"/>
        </w:rPr>
        <w:t xml:space="preserve">Dítě by mělo zvládat jednoduché logické a myšlenkové operace a orientovat se v elementárních matematických pojmech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Dítě splňuje tento požadavek, jestliže: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má představu o čísle (ukazuje na prstech či předmětech počet, počítá na prstech, umí počítat po jedné, chápe, že číslovka vyjadřuje počet)  </w:t>
      </w:r>
    </w:p>
    <w:p w:rsidR="00762B5E" w:rsidRDefault="00877047" w:rsidP="00877047">
      <w:pPr>
        <w:pStyle w:val="Odstavecseseznamem"/>
        <w:ind w:left="450"/>
        <w:jc w:val="both"/>
      </w:pPr>
      <w:r>
        <w:t xml:space="preserve">• orientuje se v elementárních počtech (vyjmenuje číselnou řadu a spočítá počet prvků minimálně v rozsahu do pěti (deseti)  </w:t>
      </w:r>
    </w:p>
    <w:p w:rsidR="00762B5E" w:rsidRDefault="00877047" w:rsidP="00877047">
      <w:pPr>
        <w:pStyle w:val="Odstavecseseznamem"/>
        <w:ind w:left="450"/>
        <w:jc w:val="both"/>
      </w:pPr>
      <w:r>
        <w:t xml:space="preserve">• porovnává počet dvou málopočetných souborů, tj. v rozsahu do pěti prvků (pozná rozdíl a určí o kolik je jeden větší či menší)  </w:t>
      </w:r>
    </w:p>
    <w:p w:rsidR="00762B5E" w:rsidRDefault="00877047" w:rsidP="00877047">
      <w:pPr>
        <w:pStyle w:val="Odstavecseseznamem"/>
        <w:ind w:left="450"/>
        <w:jc w:val="both"/>
      </w:pPr>
      <w:r>
        <w:t xml:space="preserve">• rozpozná základní geometrické tvary (kruh, čtverec, trojúhelník atd.)  </w:t>
      </w:r>
    </w:p>
    <w:p w:rsidR="00762B5E" w:rsidRDefault="00877047" w:rsidP="00877047">
      <w:pPr>
        <w:pStyle w:val="Odstavecseseznamem"/>
        <w:ind w:left="450"/>
        <w:jc w:val="both"/>
      </w:pPr>
      <w:r>
        <w:t xml:space="preserve">• rozlišuje a porovnává vlastnosti předmětů  </w:t>
      </w:r>
    </w:p>
    <w:p w:rsidR="00762B5E" w:rsidRDefault="00877047" w:rsidP="00877047">
      <w:pPr>
        <w:pStyle w:val="Odstavecseseznamem"/>
        <w:ind w:left="450"/>
        <w:jc w:val="both"/>
      </w:pPr>
      <w:r>
        <w:t xml:space="preserve">• třídí, seskupuje a přiřazuje předměty dle daného kritéria (korálky do skupin podle barvy, tvaru, velikosti)  </w:t>
      </w:r>
    </w:p>
    <w:p w:rsidR="00762B5E" w:rsidRDefault="00877047" w:rsidP="00877047">
      <w:pPr>
        <w:pStyle w:val="Odstavecseseznamem"/>
        <w:ind w:left="450"/>
        <w:jc w:val="both"/>
      </w:pPr>
      <w:r>
        <w:t xml:space="preserve">• přemýšlí, vede jednoduché úvahy, komentuje, co dělá („přemýšlí nahlas“)  </w:t>
      </w:r>
    </w:p>
    <w:p w:rsidR="00762B5E" w:rsidRDefault="00877047" w:rsidP="00877047">
      <w:pPr>
        <w:pStyle w:val="Odstavecseseznamem"/>
        <w:ind w:left="450"/>
        <w:jc w:val="both"/>
      </w:pPr>
      <w:r>
        <w:t xml:space="preserve">• chápe jednoduché vztahy a souvislosti, řeší jednoduché problémy a situace, slovní příklady, úlohy, hádanky, rébusy, labyrinty  </w:t>
      </w:r>
    </w:p>
    <w:p w:rsidR="00877047" w:rsidRDefault="00877047" w:rsidP="00877047">
      <w:pPr>
        <w:pStyle w:val="Odstavecseseznamem"/>
        <w:ind w:left="450"/>
        <w:jc w:val="both"/>
      </w:pPr>
      <w:r>
        <w:t xml:space="preserve">• rozumí časoprostorovým pojmům (např. nad, pod, dole, nahoře, uvnitř a vně, dříve, později, včera, dnes), pojmům označujícím velikost, hmotnost (např. dlouhý, krátký, malý, velký, těžký, lehký)  </w:t>
      </w:r>
    </w:p>
    <w:p w:rsidR="00762B5E" w:rsidRDefault="00877047" w:rsidP="00762B5E">
      <w:pPr>
        <w:pStyle w:val="Odstavecseseznamem"/>
        <w:numPr>
          <w:ilvl w:val="0"/>
          <w:numId w:val="1"/>
        </w:numPr>
        <w:jc w:val="both"/>
      </w:pPr>
      <w:r w:rsidRPr="00762B5E">
        <w:rPr>
          <w:b/>
          <w:u w:val="single"/>
        </w:rPr>
        <w:lastRenderedPageBreak/>
        <w:t>Dítě by mělo mít dostatečně rozvinutou záměrnou pozornost a schopnost záměrně si zapamatovat a vědomě se učit</w:t>
      </w:r>
      <w:r>
        <w:t xml:space="preserve">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Dítě splňuje tento požadavek, jestliže: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soustředí pozornost na činnosti po určitou dobu (cca 10-15 min.)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„nechá“ se získat pro záměrné učení (dokáže se soustředit i na ty činnosti, které nejsou pro něj aktuálně zajímavé)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záměrně si zapamatuje, co prožilo, vidělo, slyšelo, je schopno si toto po přiměřené době vybavit a reprodukovat, částečně i zhodnotit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pamatuje si říkadla, básničky, písničky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přijme úkol či povinnost, zadaným činnostem se věnuje soustředěně, neodbíhá k jiným, dokáže vyvinout úsilí a dokončit je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postupuje podle pokynů  </w:t>
      </w:r>
    </w:p>
    <w:p w:rsidR="00877047" w:rsidRDefault="00947E57" w:rsidP="00762B5E">
      <w:pPr>
        <w:pStyle w:val="Odstavecseseznamem"/>
        <w:ind w:left="450"/>
        <w:jc w:val="both"/>
      </w:pPr>
      <w:r>
        <w:t xml:space="preserve">• pracuje samostatně  </w:t>
      </w:r>
    </w:p>
    <w:p w:rsidR="00947E57" w:rsidRDefault="00947E57" w:rsidP="00762B5E">
      <w:pPr>
        <w:pStyle w:val="Odstavecseseznamem"/>
        <w:ind w:left="450"/>
        <w:jc w:val="both"/>
      </w:pPr>
    </w:p>
    <w:p w:rsidR="00762B5E" w:rsidRDefault="00877047" w:rsidP="00762B5E">
      <w:pPr>
        <w:pStyle w:val="Odstavecseseznamem"/>
        <w:numPr>
          <w:ilvl w:val="0"/>
          <w:numId w:val="1"/>
        </w:numPr>
        <w:jc w:val="both"/>
      </w:pPr>
      <w:r w:rsidRPr="00762B5E">
        <w:rPr>
          <w:u w:val="single"/>
        </w:rPr>
        <w:t>Dítě by mělo být přiměřeně sociálně samostatné a zároveň sociálně vnímavé, schopné soužití s vrstevníky ve skupině</w:t>
      </w:r>
      <w:r>
        <w:t xml:space="preserve">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 Dítě splňuje tento požadavek, jestliže: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uplatňuje základní společenská pravidla (zdraví, umí požádat, poděkovat, omluvit se)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navazuje kontakty s dítětem i dospělými, komunikuje s nimi zpravidla bez problémů, s dětmi, ke kterým pociťuje náklonnost, se kamarádí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nebojí se odloučit na určitou dobu od svých blízkých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je ve hře partnerem (vyhledává partnera pro hru, v zájmu hry se domlouvá, rozděluje a mění si role)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zapojí se do práce ve skupině, při společných činnostech spolupracuje, přizpůsobuje se názorům a rozhodnutí skupiny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vyjednává a dohodne se, vyslovuje a obhajuje svůj názor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ve skupině (v rodině) dodržuje daná a pochopená pravidla, pokud jsou dány pokyny, je srozuměno se jimi řídit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k ostatním dětem se chová přátelsky, citlivě a ohleduplně (dělí se o hračky, pomůcky, pamlsky, rozdělí si úlohy, všímá si, co si druhý přeje)  </w:t>
      </w:r>
    </w:p>
    <w:p w:rsidR="00947E57" w:rsidRDefault="00877047" w:rsidP="00762B5E">
      <w:pPr>
        <w:pStyle w:val="Odstavecseseznamem"/>
        <w:ind w:left="450"/>
        <w:jc w:val="both"/>
      </w:pPr>
      <w:r>
        <w:t xml:space="preserve">• je schopno brát ohled na druhé (dokáže se dohodnout, počkat, vystřídat se, pomoci mladším) </w:t>
      </w:r>
    </w:p>
    <w:p w:rsidR="00877047" w:rsidRDefault="00877047" w:rsidP="00762B5E">
      <w:pPr>
        <w:pStyle w:val="Odstavecseseznamem"/>
        <w:ind w:left="450"/>
        <w:jc w:val="both"/>
      </w:pPr>
      <w:r>
        <w:t xml:space="preserve"> </w:t>
      </w:r>
    </w:p>
    <w:p w:rsidR="00762B5E" w:rsidRDefault="00877047" w:rsidP="00762B5E">
      <w:pPr>
        <w:pStyle w:val="Odstavecseseznamem"/>
        <w:numPr>
          <w:ilvl w:val="0"/>
          <w:numId w:val="1"/>
        </w:numPr>
        <w:jc w:val="both"/>
      </w:pPr>
      <w:r w:rsidRPr="00762B5E">
        <w:rPr>
          <w:b/>
          <w:u w:val="single"/>
        </w:rPr>
        <w:t>Dítě by mělo vnímat kulturní podněty a projevovat tvořivost</w:t>
      </w:r>
      <w:r>
        <w:t xml:space="preserve">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Dítě splňuje tento požadavek, jestliže: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pozorně poslouchá či sleduje se zájmem literární, filmové, dramatické či hudební </w:t>
      </w:r>
      <w:proofErr w:type="gramStart"/>
      <w:r>
        <w:t>představení  • zaujme</w:t>
      </w:r>
      <w:proofErr w:type="gramEnd"/>
      <w:r>
        <w:t xml:space="preserve"> je výstava obrázků, loutek, fotografii, návštěva zoologické či botanické zahrady, statku, farmy apod.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je schopno se zúčastnit dětských kulturních programů, zábavných akcí, slavností, sportovních akcí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svoje zážitky komentuje, vypráví, co vidělo, slyšelo, dokáže říci, co bylo zajímavé, co jej zaujalo, co bylo správné, co ne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zajímá se o knihy, zná mnoho pohádek a příběhů, má své oblíbené hrdiny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zná celou řadu písní, básní a říkadel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zpívá jednoduché písně, rozlišuje a dodržuje rytmus (např. vytleskat, na bubínku)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vytváří, modeluje, kreslí, maluje, stříhá, lepí, vytrhává, sestavuje, vyrábí  </w:t>
      </w:r>
    </w:p>
    <w:p w:rsidR="00877047" w:rsidRDefault="00877047" w:rsidP="00762B5E">
      <w:pPr>
        <w:pStyle w:val="Odstavecseseznamem"/>
        <w:ind w:left="450"/>
        <w:jc w:val="both"/>
      </w:pPr>
      <w:r>
        <w:lastRenderedPageBreak/>
        <w:t xml:space="preserve">• hraje tvořivé a námětové hry (např. na školu, na rodinu, na cestování, na lékaře), dokáže hrát krátkou divadelní roli  </w:t>
      </w:r>
    </w:p>
    <w:p w:rsidR="00947E57" w:rsidRDefault="00947E57" w:rsidP="00762B5E">
      <w:pPr>
        <w:pStyle w:val="Odstavecseseznamem"/>
        <w:ind w:left="450"/>
        <w:jc w:val="both"/>
      </w:pPr>
    </w:p>
    <w:p w:rsidR="00762B5E" w:rsidRDefault="00877047" w:rsidP="00762B5E">
      <w:pPr>
        <w:pStyle w:val="Odstavecseseznamem"/>
        <w:numPr>
          <w:ilvl w:val="0"/>
          <w:numId w:val="1"/>
        </w:numPr>
        <w:jc w:val="both"/>
      </w:pPr>
      <w:r w:rsidRPr="00762B5E">
        <w:rPr>
          <w:b/>
          <w:u w:val="single"/>
        </w:rPr>
        <w:t>Dítě by se mělo orientovat ve svém prostředí, v okolním světě i v praktickém životě</w:t>
      </w:r>
      <w:r>
        <w:t xml:space="preserve">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Dítě splňuje tento požadavek, jestliže: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vyzná se ve svém prostředí (doma, ve škole), spolehlivě se orientuje v blízkém okolí (ví, kde bydlí, kam chodí do školky, kde jsou obchody, hřiště, kam se obrátit když je v nouzi apod.)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ví, jak se má chovat (např. doma, v mateřské škole, na veřejnosti, u lékaře, v divadle, v obchodě, na chodníku, na ulici, při setkání s cizími a neznámými lidmi) a snaží se to dodržovat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 jeho </w:t>
      </w:r>
      <w:r w:rsidR="00947E57">
        <w:t xml:space="preserve">ochrana, nakládání s odpady)  </w:t>
      </w:r>
      <w:bookmarkStart w:id="0" w:name="_GoBack"/>
      <w:bookmarkEnd w:id="0"/>
      <w:r>
        <w:t xml:space="preserve"> 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přiměřeným způsobem se zapojí do péče o potřebné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má poznatky o širším prostředí, např. o naší zemi (města, hory, řeky, jazyk, kultura), o existenci jiných zemí a národů, má nahodilé a útržkovité poznatky o rozmanitosti světa jeho řádu (o světadílech, planetě Zemi, vesmíru)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chová se přiměřeně a bezpečně ve školním i domácím prostředí i na veřejnosti (na ulici, na hřišti, v obchodě, u lékaře), uvědomuje si možná nebezpečí (odhadne nebezpečnou situaci, je opatrné, neriskuje), zná a zpravidla dodržuje základní pravidla chování na ulici (dává pozor při přecházení, rozumí světelné signalizaci)  </w:t>
      </w:r>
    </w:p>
    <w:p w:rsidR="00762B5E" w:rsidRDefault="00877047" w:rsidP="00762B5E">
      <w:pPr>
        <w:pStyle w:val="Odstavecseseznamem"/>
        <w:ind w:left="450"/>
        <w:jc w:val="both"/>
      </w:pPr>
      <w:r>
        <w:t xml:space="preserve">• zná faktory poškozující zdraví (kouření)  </w:t>
      </w:r>
    </w:p>
    <w:p w:rsidR="00877047" w:rsidRDefault="00877047" w:rsidP="00762B5E">
      <w:pPr>
        <w:pStyle w:val="Odstavecseseznamem"/>
        <w:ind w:left="450"/>
        <w:jc w:val="both"/>
      </w:pPr>
      <w:r>
        <w:t xml:space="preserve">• uvědomuje si rizikové a nevhodné projevy chování, např. šikana, násilí  </w:t>
      </w:r>
    </w:p>
    <w:p w:rsidR="00176595" w:rsidRDefault="00176595" w:rsidP="00877047">
      <w:pPr>
        <w:jc w:val="both"/>
      </w:pPr>
    </w:p>
    <w:sectPr w:rsidR="0017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735A"/>
    <w:multiLevelType w:val="hybridMultilevel"/>
    <w:tmpl w:val="E09432D8"/>
    <w:lvl w:ilvl="0" w:tplc="2DE8AAF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47"/>
    <w:rsid w:val="00176595"/>
    <w:rsid w:val="00762B5E"/>
    <w:rsid w:val="00877047"/>
    <w:rsid w:val="009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7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1503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Vojtková Lenka</dc:creator>
  <cp:lastModifiedBy>Vojtková Lenka</cp:lastModifiedBy>
  <cp:revision>4</cp:revision>
  <dcterms:created xsi:type="dcterms:W3CDTF">2019-10-16T10:24:00Z</dcterms:created>
  <dcterms:modified xsi:type="dcterms:W3CDTF">2019-10-16T11:22:00Z</dcterms:modified>
</cp:coreProperties>
</file>